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Aqui, a regra é simples: curta o momento e deixe a sujeira com a gente.</w:t>
      </w:r>
    </w:p>
    <w:p w:rsidR="00000000" w:rsidDel="00000000" w:rsidP="00000000" w:rsidRDefault="00000000" w:rsidRPr="00000000" w14:paraId="00000002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No Dia Mundial do Chocolate, a DryClean USA te lembra que aproveitar os pequenos prazeres da vida não deveria vir com preocupação.</w:t>
      </w:r>
    </w:p>
    <w:p w:rsidR="00000000" w:rsidDel="00000000" w:rsidP="00000000" w:rsidRDefault="00000000" w:rsidRPr="00000000" w14:paraId="00000004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Nós cuidamos das suas roupas com:</w:t>
        <w:br w:type="textWrapping"/>
        <w:t xml:space="preserve">🍫 Lavagem profissional com tecnologia antibacteriana</w:t>
        <w:br w:type="textWrapping"/>
        <w:t xml:space="preserve">👕 Cuidado com tecidos delicados</w:t>
        <w:br w:type="textWrapping"/>
        <w:t xml:space="preserve">📦 Retirada e entrega no conforto da sua casa</w:t>
      </w:r>
    </w:p>
    <w:p w:rsidR="00000000" w:rsidDel="00000000" w:rsidP="00000000" w:rsidRDefault="00000000" w:rsidRPr="00000000" w14:paraId="00000006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Liberdade também é isso: se permitir sujar, sabendo que tem quem resolva.</w:t>
      </w:r>
    </w:p>
    <w:p w:rsidR="00000000" w:rsidDel="00000000" w:rsidP="00000000" w:rsidRDefault="00000000" w:rsidRPr="00000000" w14:paraId="00000008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📲 Agende sua coleta. E aproveite cada gota (até a que caiu sem querer).</w:t>
      </w:r>
    </w:p>
    <w:p w:rsidR="00000000" w:rsidDel="00000000" w:rsidP="00000000" w:rsidRDefault="00000000" w:rsidRPr="00000000" w14:paraId="0000000A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#DiaDoChocolate #SemPreocupações #DryCleanResolve #AproveiteSemMedo #DryCleanUSA #FondueSemCulpa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