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before="180" w:line="411.35999999999996" w:lineRule="auto"/>
        <w:rPr>
          <w:rFonts w:ascii="Roboto" w:cs="Roboto" w:eastAsia="Roboto" w:hAnsi="Roboto"/>
          <w:color w:val="172b4d"/>
          <w:sz w:val="21"/>
          <w:szCs w:val="21"/>
        </w:rPr>
      </w:pPr>
      <w:r w:rsidDel="00000000" w:rsidR="00000000" w:rsidRPr="00000000">
        <w:rPr>
          <w:rFonts w:ascii="Andika" w:cs="Andika" w:eastAsia="Andika" w:hAnsi="Andika"/>
          <w:color w:val="172b4d"/>
          <w:sz w:val="21"/>
          <w:szCs w:val="21"/>
          <w:rtl w:val="0"/>
        </w:rPr>
        <w:br w:type="textWrapping"/>
        <w:t xml:space="preserve">1️⃣ Você escolhe o horário</w:t>
        <w:br w:type="textWrapping"/>
        <w:t xml:space="preserve">2️⃣ Nosso time chega rapidinho</w:t>
        <w:br w:type="textWrapping"/>
        <w:t xml:space="preserve">3️⃣ Devolvemos dobrado ou no cabide</w:t>
      </w:r>
    </w:p>
    <w:p w:rsidR="00000000" w:rsidDel="00000000" w:rsidP="00000000" w:rsidRDefault="00000000" w:rsidRPr="00000000" w14:paraId="00000002">
      <w:pPr>
        <w:spacing w:before="180" w:line="411.35999999999996" w:lineRule="auto"/>
        <w:rPr>
          <w:rFonts w:ascii="Roboto" w:cs="Roboto" w:eastAsia="Roboto" w:hAnsi="Roboto"/>
          <w:color w:val="172b4d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before="180" w:line="411.35999999999996" w:lineRule="auto"/>
        <w:rPr>
          <w:rFonts w:ascii="Roboto" w:cs="Roboto" w:eastAsia="Roboto" w:hAnsi="Roboto"/>
          <w:color w:val="172b4d"/>
          <w:sz w:val="21"/>
          <w:szCs w:val="21"/>
        </w:rPr>
      </w:pPr>
      <w:r w:rsidDel="00000000" w:rsidR="00000000" w:rsidRPr="00000000">
        <w:rPr>
          <w:rFonts w:ascii="Roboto" w:cs="Roboto" w:eastAsia="Roboto" w:hAnsi="Roboto"/>
          <w:color w:val="172b4d"/>
          <w:sz w:val="21"/>
          <w:szCs w:val="21"/>
          <w:rtl w:val="0"/>
        </w:rPr>
        <w:t xml:space="preserve">🚚 Pronto. A lavanderia que chega e vai embora sem atrapalhar sua rotina.</w:t>
      </w:r>
    </w:p>
    <w:p w:rsidR="00000000" w:rsidDel="00000000" w:rsidP="00000000" w:rsidRDefault="00000000" w:rsidRPr="00000000" w14:paraId="00000004">
      <w:pPr>
        <w:spacing w:before="180" w:line="411.35999999999996" w:lineRule="auto"/>
        <w:rPr>
          <w:rFonts w:ascii="Roboto" w:cs="Roboto" w:eastAsia="Roboto" w:hAnsi="Roboto"/>
          <w:color w:val="172b4d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before="180" w:line="411.35999999999996" w:lineRule="auto"/>
        <w:rPr>
          <w:rFonts w:ascii="Roboto" w:cs="Roboto" w:eastAsia="Roboto" w:hAnsi="Roboto"/>
          <w:color w:val="172b4d"/>
          <w:sz w:val="21"/>
          <w:szCs w:val="21"/>
        </w:rPr>
      </w:pPr>
      <w:r w:rsidDel="00000000" w:rsidR="00000000" w:rsidRPr="00000000">
        <w:rPr>
          <w:rFonts w:ascii="Roboto" w:cs="Roboto" w:eastAsia="Roboto" w:hAnsi="Roboto"/>
          <w:color w:val="172b4d"/>
          <w:sz w:val="21"/>
          <w:szCs w:val="21"/>
          <w:rtl w:val="0"/>
        </w:rPr>
        <w:t xml:space="preserve">#DeliveryDryClean #ColetaExpress #LogísticaPremium #DryCleanUSA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ndika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Roboto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  <w:font w:name="Montserrat">
    <w:embedRegular w:fontKey="{00000000-0000-0000-0000-000000000000}" r:id="rId9" w:subsetted="0"/>
    <w:embedBold w:fontKey="{00000000-0000-0000-0000-000000000000}" r:id="rId10" w:subsetted="0"/>
    <w:embedItalic w:fontKey="{00000000-0000-0000-0000-000000000000}" r:id="rId11" w:subsetted="0"/>
    <w:embedBoldItalic w:fontKey="{00000000-0000-0000-0000-000000000000}" r:id="rId1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Montserrat" w:cs="Montserrat" w:eastAsia="Montserrat" w:hAnsi="Montserrat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Andika-regular.ttf"/><Relationship Id="rId2" Type="http://schemas.openxmlformats.org/officeDocument/2006/relationships/font" Target="fonts/Andika-bold.ttf"/><Relationship Id="rId3" Type="http://schemas.openxmlformats.org/officeDocument/2006/relationships/font" Target="fonts/Andika-italic.ttf"/><Relationship Id="rId4" Type="http://schemas.openxmlformats.org/officeDocument/2006/relationships/font" Target="fonts/Andika-boldItalic.ttf"/><Relationship Id="rId11" Type="http://schemas.openxmlformats.org/officeDocument/2006/relationships/font" Target="fonts/Montserrat-italic.ttf"/><Relationship Id="rId10" Type="http://schemas.openxmlformats.org/officeDocument/2006/relationships/font" Target="fonts/Montserrat-bold.ttf"/><Relationship Id="rId12" Type="http://schemas.openxmlformats.org/officeDocument/2006/relationships/font" Target="fonts/Montserrat-boldItalic.ttf"/><Relationship Id="rId9" Type="http://schemas.openxmlformats.org/officeDocument/2006/relationships/font" Target="fonts/Montserrat-regular.ttf"/><Relationship Id="rId5" Type="http://schemas.openxmlformats.org/officeDocument/2006/relationships/font" Target="fonts/Roboto-regular.ttf"/><Relationship Id="rId6" Type="http://schemas.openxmlformats.org/officeDocument/2006/relationships/font" Target="fonts/Roboto-bold.ttf"/><Relationship Id="rId7" Type="http://schemas.openxmlformats.org/officeDocument/2006/relationships/font" Target="fonts/Roboto-italic.ttf"/><Relationship Id="rId8" Type="http://schemas.openxmlformats.org/officeDocument/2006/relationships/font" Target="fonts/Robot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