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Você sabia que na DryClean USA seus cabides viram crédito?</w:t>
      </w:r>
    </w:p>
    <w:p w:rsidR="00000000" w:rsidDel="00000000" w:rsidP="00000000" w:rsidRDefault="00000000" w:rsidRPr="00000000" w14:paraId="00000002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♻️ Devolvendo os cabides identificados da nossa rede, você ganha R$ 0,40 por unidade em EcoCréditos para abater em qualquer serviço da lavanderia.</w:t>
      </w:r>
    </w:p>
    <w:p w:rsidR="00000000" w:rsidDel="00000000" w:rsidP="00000000" w:rsidRDefault="00000000" w:rsidRPr="00000000" w14:paraId="00000004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72b4d"/>
          <w:sz w:val="21"/>
          <w:szCs w:val="21"/>
          <w:rtl w:val="0"/>
        </w:rPr>
        <w:t xml:space="preserve">✅ É sustentável</w:t>
      </w:r>
    </w:p>
    <w:p w:rsidR="00000000" w:rsidDel="00000000" w:rsidP="00000000" w:rsidRDefault="00000000" w:rsidRPr="00000000" w14:paraId="00000005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72b4d"/>
          <w:sz w:val="21"/>
          <w:szCs w:val="21"/>
          <w:rtl w:val="0"/>
        </w:rPr>
        <w:t xml:space="preserve">✅ É econômico</w:t>
      </w:r>
    </w:p>
    <w:p w:rsidR="00000000" w:rsidDel="00000000" w:rsidP="00000000" w:rsidRDefault="00000000" w:rsidRPr="00000000" w14:paraId="00000006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172b4d"/>
          <w:sz w:val="21"/>
          <w:szCs w:val="21"/>
          <w:rtl w:val="0"/>
        </w:rPr>
        <w:t xml:space="preserve">✅ E o melhor: sem limite de devolução</w:t>
      </w:r>
    </w:p>
    <w:p w:rsidR="00000000" w:rsidDel="00000000" w:rsidP="00000000" w:rsidRDefault="00000000" w:rsidRPr="00000000" w14:paraId="00000007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🔁 Me leva… e me traz de volta</w:t>
      </w:r>
    </w:p>
    <w:p w:rsidR="00000000" w:rsidDel="00000000" w:rsidP="00000000" w:rsidRDefault="00000000" w:rsidRPr="00000000" w14:paraId="00000009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💙 Recicle, economize e aproveite o cuidado premium que sua roupa merece.</w:t>
      </w:r>
    </w:p>
    <w:p w:rsidR="00000000" w:rsidDel="00000000" w:rsidP="00000000" w:rsidRDefault="00000000" w:rsidRPr="00000000" w14:paraId="0000000B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📲 Consulte sua unidade e comece a acumular agora mesmo.</w:t>
      </w:r>
    </w:p>
    <w:p w:rsidR="00000000" w:rsidDel="00000000" w:rsidP="00000000" w:rsidRDefault="00000000" w:rsidRPr="00000000" w14:paraId="0000000C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180" w:line="411.35999999999996" w:lineRule="auto"/>
        <w:rPr>
          <w:rFonts w:ascii="Roboto" w:cs="Roboto" w:eastAsia="Roboto" w:hAnsi="Roboto"/>
          <w:color w:val="172b4d"/>
          <w:sz w:val="21"/>
          <w:szCs w:val="21"/>
        </w:rPr>
      </w:pPr>
      <w:r w:rsidDel="00000000" w:rsidR="00000000" w:rsidRPr="00000000">
        <w:rPr>
          <w:rFonts w:ascii="Roboto" w:cs="Roboto" w:eastAsia="Roboto" w:hAnsi="Roboto"/>
          <w:color w:val="172b4d"/>
          <w:sz w:val="21"/>
          <w:szCs w:val="21"/>
          <w:rtl w:val="0"/>
        </w:rPr>
        <w:t xml:space="preserve">#DryCleanUSA #EcoCrédito #SustentabilidadeNaPrática #LavanderiaPremium #RecicleEGanhe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Montserrat-regular.ttf"/><Relationship Id="rId6" Type="http://schemas.openxmlformats.org/officeDocument/2006/relationships/font" Target="fonts/Montserrat-bold.ttf"/><Relationship Id="rId7" Type="http://schemas.openxmlformats.org/officeDocument/2006/relationships/font" Target="fonts/Montserrat-italic.ttf"/><Relationship Id="rId8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