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COPY: </w:t>
      </w:r>
      <w:r w:rsidDel="00000000" w:rsidR="00000000" w:rsidRPr="00000000">
        <w:rPr>
          <w:sz w:val="24"/>
          <w:szCs w:val="24"/>
          <w:rtl w:val="0"/>
        </w:rPr>
        <w:t xml:space="preserve">O Natal é tempo de luz, aconchego e renovação. ✨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esta época traga momentos de paz, alegria e encontros que aqueçam o coração.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o novo ano chegue ainda mais bonito, leve e repleto de boas energias, com amor que se multiplica e esperança que se renova todos os dias.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carinho,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equipe DryClean USA deseja um Feliz Natal. 🎄💙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